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62C2" w14:textId="68909E0F" w:rsidR="003428E2" w:rsidRDefault="007C7080" w:rsidP="006F0346">
      <w:pPr>
        <w:tabs>
          <w:tab w:val="right" w:pos="5040"/>
          <w:tab w:val="left" w:pos="5490"/>
          <w:tab w:val="right" w:pos="936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one application per Agency</w:t>
      </w:r>
      <w:r w:rsidR="003428E2" w:rsidRPr="00C66F65">
        <w:rPr>
          <w:rFonts w:ascii="Arial" w:hAnsi="Arial" w:cs="Arial"/>
          <w:sz w:val="24"/>
          <w:szCs w:val="24"/>
        </w:rPr>
        <w:t xml:space="preserve"> is required</w:t>
      </w:r>
      <w:r w:rsidR="00B42993" w:rsidRPr="00C66F65">
        <w:rPr>
          <w:rFonts w:ascii="Arial" w:hAnsi="Arial" w:cs="Arial"/>
          <w:sz w:val="24"/>
          <w:szCs w:val="24"/>
        </w:rPr>
        <w:t>.</w:t>
      </w:r>
    </w:p>
    <w:p w14:paraId="1869F274" w14:textId="77777777" w:rsidR="007C7080" w:rsidRPr="00387B22" w:rsidRDefault="007C7080" w:rsidP="007C61D5">
      <w:pPr>
        <w:tabs>
          <w:tab w:val="right" w:pos="5040"/>
          <w:tab w:val="left" w:pos="5490"/>
          <w:tab w:val="right" w:pos="936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387B22">
        <w:rPr>
          <w:rFonts w:ascii="Arial" w:hAnsi="Arial" w:cs="Arial"/>
          <w:b/>
          <w:sz w:val="24"/>
          <w:szCs w:val="24"/>
        </w:rPr>
        <w:t>Agency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bookmarkStart w:id="0" w:name="_GoBack"/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bookmarkEnd w:id="0"/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  <w:r w:rsidRPr="00387B22"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b/>
          <w:sz w:val="24"/>
          <w:szCs w:val="24"/>
        </w:rPr>
        <w:t xml:space="preserve">Email: </w:t>
      </w:r>
      <w:r w:rsidRPr="00BD62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62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D6234">
        <w:rPr>
          <w:rFonts w:ascii="Arial" w:hAnsi="Arial" w:cs="Arial"/>
          <w:sz w:val="24"/>
          <w:szCs w:val="24"/>
          <w:u w:val="single"/>
        </w:rPr>
      </w:r>
      <w:r w:rsidRPr="00BD6234">
        <w:rPr>
          <w:rFonts w:ascii="Arial" w:hAnsi="Arial" w:cs="Arial"/>
          <w:sz w:val="24"/>
          <w:szCs w:val="24"/>
          <w:u w:val="single"/>
        </w:rPr>
        <w:fldChar w:fldCharType="separate"/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sz w:val="24"/>
          <w:szCs w:val="24"/>
          <w:u w:val="single"/>
        </w:rPr>
        <w:fldChar w:fldCharType="end"/>
      </w:r>
      <w:r w:rsidRPr="00BD6234">
        <w:rPr>
          <w:rFonts w:ascii="Arial" w:hAnsi="Arial" w:cs="Arial"/>
          <w:sz w:val="24"/>
          <w:szCs w:val="24"/>
          <w:u w:val="single"/>
        </w:rPr>
        <w:tab/>
      </w:r>
    </w:p>
    <w:p w14:paraId="33871798" w14:textId="77777777" w:rsidR="007C7080" w:rsidRPr="00387B22" w:rsidRDefault="007C7080" w:rsidP="007C7080">
      <w:pPr>
        <w:tabs>
          <w:tab w:val="right" w:pos="5040"/>
          <w:tab w:val="right" w:pos="9360"/>
        </w:tabs>
        <w:spacing w:after="120"/>
        <w:rPr>
          <w:rFonts w:ascii="Arial" w:hAnsi="Arial" w:cs="Arial"/>
          <w:sz w:val="24"/>
          <w:szCs w:val="24"/>
          <w:u w:val="single"/>
        </w:rPr>
      </w:pPr>
      <w:r w:rsidRPr="00387B22">
        <w:rPr>
          <w:rFonts w:ascii="Arial" w:hAnsi="Arial" w:cs="Arial"/>
          <w:b/>
          <w:sz w:val="24"/>
          <w:szCs w:val="24"/>
        </w:rPr>
        <w:t>Address/City/Zip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  <w:u w:val="single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  <w:r w:rsidRPr="00387B22">
        <w:rPr>
          <w:rFonts w:ascii="Arial" w:hAnsi="Arial" w:cs="Arial"/>
          <w:sz w:val="24"/>
          <w:szCs w:val="24"/>
          <w:u w:val="single"/>
        </w:rPr>
        <w:tab/>
      </w:r>
    </w:p>
    <w:p w14:paraId="4BF1AF0C" w14:textId="15B2168C" w:rsidR="007C61D5" w:rsidRPr="00387B22" w:rsidRDefault="007C61D5" w:rsidP="007C61D5">
      <w:pPr>
        <w:tabs>
          <w:tab w:val="right" w:pos="5040"/>
          <w:tab w:val="left" w:pos="5490"/>
          <w:tab w:val="right" w:pos="936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Phone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  <w:r w:rsidRPr="00387B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Fax</w:t>
      </w:r>
      <w:r w:rsidRPr="00387B22">
        <w:rPr>
          <w:rFonts w:ascii="Arial" w:hAnsi="Arial" w:cs="Arial"/>
          <w:b/>
          <w:sz w:val="24"/>
          <w:szCs w:val="24"/>
        </w:rPr>
        <w:t xml:space="preserve">: </w:t>
      </w:r>
      <w:r w:rsidRPr="00BD62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62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D6234">
        <w:rPr>
          <w:rFonts w:ascii="Arial" w:hAnsi="Arial" w:cs="Arial"/>
          <w:sz w:val="24"/>
          <w:szCs w:val="24"/>
          <w:u w:val="single"/>
        </w:rPr>
      </w:r>
      <w:r w:rsidRPr="00BD6234">
        <w:rPr>
          <w:rFonts w:ascii="Arial" w:hAnsi="Arial" w:cs="Arial"/>
          <w:sz w:val="24"/>
          <w:szCs w:val="24"/>
          <w:u w:val="single"/>
        </w:rPr>
        <w:fldChar w:fldCharType="separate"/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BD6234">
        <w:rPr>
          <w:rFonts w:ascii="Arial" w:hAnsi="Arial" w:cs="Arial"/>
          <w:sz w:val="24"/>
          <w:szCs w:val="24"/>
          <w:u w:val="single"/>
        </w:rPr>
        <w:fldChar w:fldCharType="end"/>
      </w:r>
      <w:r w:rsidRPr="00BD6234">
        <w:rPr>
          <w:rFonts w:ascii="Arial" w:hAnsi="Arial" w:cs="Arial"/>
          <w:sz w:val="24"/>
          <w:szCs w:val="24"/>
          <w:u w:val="single"/>
        </w:rPr>
        <w:tab/>
      </w:r>
    </w:p>
    <w:p w14:paraId="1A7142F1" w14:textId="77777777" w:rsidR="007C7080" w:rsidRPr="00387B22" w:rsidRDefault="007C7080" w:rsidP="007C7080">
      <w:pPr>
        <w:tabs>
          <w:tab w:val="right" w:pos="9360"/>
        </w:tabs>
        <w:spacing w:after="120"/>
        <w:rPr>
          <w:rFonts w:ascii="Arial" w:hAnsi="Arial" w:cs="Arial"/>
          <w:sz w:val="24"/>
          <w:szCs w:val="24"/>
          <w:u w:val="single"/>
        </w:rPr>
      </w:pPr>
      <w:r w:rsidRPr="00387B22">
        <w:rPr>
          <w:rFonts w:ascii="Arial" w:hAnsi="Arial" w:cs="Arial"/>
          <w:b/>
          <w:sz w:val="24"/>
          <w:szCs w:val="24"/>
        </w:rPr>
        <w:t>Billing Address/City/Zip (if different than above)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noProof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  <w:u w:val="single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</w:p>
    <w:p w14:paraId="0621EA93" w14:textId="11B742D2" w:rsidR="007C7080" w:rsidRPr="00387B22" w:rsidRDefault="007C7080" w:rsidP="00D86647">
      <w:pPr>
        <w:pStyle w:val="NoSpacing"/>
        <w:tabs>
          <w:tab w:val="left" w:pos="4680"/>
        </w:tabs>
        <w:spacing w:after="120"/>
        <w:rPr>
          <w:rFonts w:ascii="Arial" w:eastAsiaTheme="minorHAnsi" w:hAnsi="Arial" w:cs="Arial"/>
          <w:b/>
          <w:sz w:val="24"/>
          <w:szCs w:val="24"/>
        </w:rPr>
      </w:pPr>
      <w:r w:rsidRPr="00387B22">
        <w:rPr>
          <w:rFonts w:ascii="Arial" w:eastAsiaTheme="minorHAnsi" w:hAnsi="Arial" w:cs="Arial"/>
          <w:b/>
          <w:sz w:val="24"/>
          <w:szCs w:val="24"/>
        </w:rPr>
        <w:t>State Employer Tax ID #:</w:t>
      </w:r>
      <w:r w:rsidRPr="00387B22">
        <w:rPr>
          <w:rFonts w:ascii="Arial" w:eastAsiaTheme="minorHAnsi" w:hAnsi="Arial" w:cs="Arial"/>
          <w:b/>
          <w:sz w:val="24"/>
          <w:szCs w:val="24"/>
        </w:rPr>
        <w:tab/>
        <w:t xml:space="preserve">Agency </w:t>
      </w:r>
      <w:r w:rsidR="00D86647">
        <w:rPr>
          <w:rFonts w:ascii="Arial" w:eastAsiaTheme="minorHAnsi" w:hAnsi="Arial" w:cs="Arial"/>
          <w:b/>
          <w:sz w:val="24"/>
          <w:szCs w:val="24"/>
        </w:rPr>
        <w:t>Unique Entity ID</w:t>
      </w:r>
      <w:r w:rsidRPr="00387B22">
        <w:rPr>
          <w:rFonts w:ascii="Arial" w:eastAsiaTheme="minorHAnsi" w:hAnsi="Arial" w:cs="Arial"/>
          <w:b/>
          <w:sz w:val="24"/>
          <w:szCs w:val="24"/>
        </w:rPr>
        <w:t>#</w:t>
      </w:r>
      <w:r w:rsidR="00E3233E">
        <w:rPr>
          <w:rFonts w:ascii="Arial" w:eastAsiaTheme="minorHAnsi" w:hAnsi="Arial" w:cs="Arial"/>
          <w:b/>
          <w:sz w:val="24"/>
          <w:szCs w:val="24"/>
        </w:rPr>
        <w:t xml:space="preserve"> (if applicable)</w:t>
      </w:r>
      <w:r w:rsidRPr="00387B22">
        <w:rPr>
          <w:rFonts w:ascii="Arial" w:eastAsiaTheme="minorHAnsi" w:hAnsi="Arial" w:cs="Arial"/>
          <w:b/>
          <w:sz w:val="24"/>
          <w:szCs w:val="24"/>
        </w:rPr>
        <w:t>:</w:t>
      </w:r>
    </w:p>
    <w:p w14:paraId="5E30C6C4" w14:textId="77777777" w:rsidR="007C7080" w:rsidRPr="00387B22" w:rsidRDefault="007C7080" w:rsidP="00D86647">
      <w:pPr>
        <w:pStyle w:val="NoSpacing"/>
        <w:tabs>
          <w:tab w:val="left" w:pos="4680"/>
          <w:tab w:val="left" w:pos="5040"/>
        </w:tabs>
        <w:spacing w:after="120"/>
        <w:rPr>
          <w:rFonts w:ascii="Arial" w:hAnsi="Arial" w:cs="Arial"/>
          <w:noProof/>
          <w:sz w:val="24"/>
          <w:szCs w:val="24"/>
        </w:rPr>
      </w:pP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axID"/>
            <w:enabled/>
            <w:calcOnExit w:val="0"/>
            <w:textInput/>
          </w:ffData>
        </w:fldChar>
      </w:r>
      <w:bookmarkStart w:id="1" w:name="TaxID"/>
      <w:r w:rsidRPr="005B7D77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5B7D77">
        <w:rPr>
          <w:rFonts w:ascii="Arial" w:hAnsi="Arial" w:cs="Arial"/>
          <w:noProof/>
          <w:sz w:val="24"/>
          <w:szCs w:val="24"/>
          <w:u w:val="single"/>
        </w:rPr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1"/>
      <w:r w:rsidRPr="00387B22">
        <w:rPr>
          <w:rFonts w:ascii="Arial" w:hAnsi="Arial" w:cs="Arial"/>
          <w:noProof/>
          <w:sz w:val="24"/>
          <w:szCs w:val="24"/>
        </w:rPr>
        <w:tab/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DUNSnumber"/>
            <w:enabled/>
            <w:calcOnExit w:val="0"/>
            <w:textInput/>
          </w:ffData>
        </w:fldChar>
      </w:r>
      <w:bookmarkStart w:id="2" w:name="DUNSnumber"/>
      <w:r w:rsidRPr="005B7D77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5B7D77">
        <w:rPr>
          <w:rFonts w:ascii="Arial" w:hAnsi="Arial" w:cs="Arial"/>
          <w:noProof/>
          <w:sz w:val="24"/>
          <w:szCs w:val="24"/>
          <w:u w:val="single"/>
        </w:rPr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2"/>
    </w:p>
    <w:p w14:paraId="10464458" w14:textId="77777777" w:rsidR="007C7080" w:rsidRPr="00387B22" w:rsidRDefault="007C7080" w:rsidP="007C7080">
      <w:pPr>
        <w:pStyle w:val="Header"/>
        <w:tabs>
          <w:tab w:val="left" w:pos="27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b/>
          <w:sz w:val="24"/>
          <w:szCs w:val="24"/>
        </w:rPr>
        <w:t>Organization Type:</w:t>
      </w:r>
    </w:p>
    <w:p w14:paraId="72B89019" w14:textId="77777777" w:rsidR="007C7080" w:rsidRPr="00387B22" w:rsidRDefault="007C7080" w:rsidP="007C7080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ab/>
        <w:t>Private Not-For-Profit</w:t>
      </w:r>
    </w:p>
    <w:p w14:paraId="2D7D0EC3" w14:textId="77777777" w:rsidR="007C7080" w:rsidRPr="00387B22" w:rsidRDefault="007C7080" w:rsidP="007C7080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ab/>
        <w:t>Private For-Profit</w:t>
      </w:r>
    </w:p>
    <w:p w14:paraId="39DD7FF3" w14:textId="6E7CFBE3" w:rsidR="00641045" w:rsidRPr="00C66F65" w:rsidRDefault="007C7080" w:rsidP="006F0346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ab/>
        <w:t>Public Non-Profit</w:t>
      </w:r>
    </w:p>
    <w:p w14:paraId="3F839314" w14:textId="3E8B3FD7" w:rsidR="003428E2" w:rsidRPr="00C66F65" w:rsidRDefault="002D2854" w:rsidP="006F0346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before="360"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Subject Area </w:t>
      </w:r>
      <w:r w:rsidR="00FD6C9D">
        <w:rPr>
          <w:rFonts w:ascii="Arial" w:hAnsi="Arial" w:cs="Arial"/>
          <w:b/>
          <w:sz w:val="24"/>
          <w:szCs w:val="24"/>
        </w:rPr>
        <w:t>Expertise (refer to Attachment 1 – check all that apply)</w:t>
      </w:r>
      <w:r w:rsidR="003428E2" w:rsidRPr="00C66F65">
        <w:rPr>
          <w:rFonts w:ascii="Arial" w:hAnsi="Arial" w:cs="Arial"/>
          <w:b/>
          <w:sz w:val="24"/>
          <w:szCs w:val="24"/>
        </w:rPr>
        <w:t>:</w:t>
      </w:r>
    </w:p>
    <w:p w14:paraId="0EC633D2" w14:textId="3FFA4762" w:rsidR="00C66F65" w:rsidRPr="00387B22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1"/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bookmarkEnd w:id="3"/>
      <w:r w:rsidR="00FD6C9D">
        <w:rPr>
          <w:rFonts w:ascii="Arial" w:hAnsi="Arial" w:cs="Arial"/>
          <w:sz w:val="24"/>
          <w:szCs w:val="24"/>
        </w:rPr>
        <w:tab/>
        <w:t>Computer applications</w:t>
      </w:r>
    </w:p>
    <w:p w14:paraId="64BEC066" w14:textId="2760324A" w:rsidR="00C66F65" w:rsidRPr="00387B22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 w:rsidR="00FD6C9D">
        <w:rPr>
          <w:rFonts w:ascii="Arial" w:hAnsi="Arial" w:cs="Arial"/>
          <w:sz w:val="24"/>
          <w:szCs w:val="24"/>
        </w:rPr>
        <w:t>Statewide applications used in Human Services programs</w:t>
      </w:r>
    </w:p>
    <w:p w14:paraId="04E80357" w14:textId="02BF130C" w:rsidR="00C66F65" w:rsidRPr="00387B22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 w:rsidR="00FD6C9D">
        <w:rPr>
          <w:rFonts w:ascii="Arial" w:hAnsi="Arial" w:cs="Arial"/>
          <w:sz w:val="24"/>
          <w:szCs w:val="24"/>
        </w:rPr>
        <w:t>Building job-related skills and competencies</w:t>
      </w:r>
    </w:p>
    <w:p w14:paraId="53D4E4DD" w14:textId="5AF9DF9C" w:rsidR="00C66F65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 w:rsidR="00FD6C9D">
        <w:rPr>
          <w:rFonts w:ascii="Arial" w:hAnsi="Arial" w:cs="Arial"/>
          <w:sz w:val="24"/>
          <w:szCs w:val="24"/>
        </w:rPr>
        <w:t>Safety and safety practices</w:t>
      </w:r>
    </w:p>
    <w:p w14:paraId="307CCB9B" w14:textId="46021F8C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Non-supervisory lead positions in public-sector Human Services context</w:t>
      </w:r>
    </w:p>
    <w:p w14:paraId="35B725F0" w14:textId="77777777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Effective supervision in public-sector Human Services context</w:t>
      </w:r>
      <w:r w:rsidRPr="00387B22">
        <w:rPr>
          <w:rFonts w:ascii="Arial" w:hAnsi="Arial" w:cs="Arial"/>
          <w:sz w:val="24"/>
          <w:szCs w:val="24"/>
        </w:rPr>
        <w:t xml:space="preserve"> </w:t>
      </w:r>
    </w:p>
    <w:p w14:paraId="3ADAB2DF" w14:textId="066B8CC6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Effective management in public-sector Human Services context</w:t>
      </w:r>
    </w:p>
    <w:p w14:paraId="513831CF" w14:textId="78D03EA3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Racial equity, diversity, inclusion and belonging</w:t>
      </w:r>
    </w:p>
    <w:p w14:paraId="494914FD" w14:textId="44ED6D27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Responding to trauma and its effects</w:t>
      </w:r>
    </w:p>
    <w:p w14:paraId="39B3FD71" w14:textId="1CBD3515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Family, Youth &amp; Children Division</w:t>
      </w:r>
    </w:p>
    <w:p w14:paraId="4BD8B06E" w14:textId="1E1F35FB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Adult &amp; Aging Division</w:t>
      </w:r>
      <w:r w:rsidRPr="00387B22">
        <w:rPr>
          <w:rFonts w:ascii="Arial" w:hAnsi="Arial" w:cs="Arial"/>
          <w:sz w:val="24"/>
          <w:szCs w:val="24"/>
        </w:rPr>
        <w:t xml:space="preserve"> </w:t>
      </w:r>
    </w:p>
    <w:p w14:paraId="73B9499E" w14:textId="3F73A143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Employment &amp; Training Division</w:t>
      </w:r>
    </w:p>
    <w:p w14:paraId="469183DD" w14:textId="3068BE6D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Economic Assistance Division</w:t>
      </w:r>
    </w:p>
    <w:p w14:paraId="1CE391FA" w14:textId="7801E919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the Staff Development Uni</w:t>
      </w:r>
      <w:r w:rsidR="00CF71B3">
        <w:rPr>
          <w:rFonts w:ascii="Arial" w:hAnsi="Arial" w:cs="Arial"/>
          <w:sz w:val="24"/>
          <w:szCs w:val="24"/>
        </w:rPr>
        <w:t>t</w:t>
      </w:r>
    </w:p>
    <w:p w14:paraId="24FFDDA6" w14:textId="2CB920F9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Additional topics not mentioned above </w:t>
      </w:r>
    </w:p>
    <w:p w14:paraId="30F38E7A" w14:textId="012820B5" w:rsidR="00FD6C9D" w:rsidRPr="006F0346" w:rsidRDefault="00FD6C9D" w:rsidP="006F0346">
      <w:pPr>
        <w:pStyle w:val="Header"/>
        <w:tabs>
          <w:tab w:val="clear" w:pos="4680"/>
          <w:tab w:val="clear" w:pos="9360"/>
        </w:tabs>
        <w:spacing w:after="12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Specify</w:t>
      </w:r>
      <w:r w:rsidR="00CF71B3">
        <w:rPr>
          <w:rFonts w:ascii="Arial" w:hAnsi="Arial" w:cs="Arial"/>
          <w:sz w:val="24"/>
          <w:szCs w:val="24"/>
        </w:rPr>
        <w:t xml:space="preserve"> Subject Area(s)</w:t>
      </w:r>
      <w:r>
        <w:rPr>
          <w:rFonts w:ascii="Arial" w:hAnsi="Arial" w:cs="Arial"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709C6AFA" w14:textId="07B60587" w:rsidR="003428E2" w:rsidRPr="00C66F65" w:rsidRDefault="007C7080" w:rsidP="006F0346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before="360"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 the trainings topics your Agency</w:t>
      </w:r>
      <w:r w:rsidR="003428E2" w:rsidRPr="00C66F65">
        <w:rPr>
          <w:rFonts w:ascii="Arial" w:hAnsi="Arial" w:cs="Arial"/>
          <w:b/>
          <w:sz w:val="24"/>
          <w:szCs w:val="24"/>
        </w:rPr>
        <w:t xml:space="preserve"> can provide for each </w:t>
      </w:r>
      <w:r w:rsidR="006745D3">
        <w:rPr>
          <w:rFonts w:ascii="Arial" w:hAnsi="Arial" w:cs="Arial"/>
          <w:b/>
          <w:sz w:val="24"/>
          <w:szCs w:val="24"/>
        </w:rPr>
        <w:t>area of expertise</w:t>
      </w:r>
      <w:r w:rsidR="003428E2" w:rsidRPr="00C66F65">
        <w:rPr>
          <w:rFonts w:ascii="Arial" w:hAnsi="Arial" w:cs="Arial"/>
          <w:b/>
          <w:sz w:val="24"/>
          <w:szCs w:val="24"/>
        </w:rPr>
        <w:t xml:space="preserve"> checked above</w:t>
      </w:r>
      <w:r w:rsidR="00B42993" w:rsidRPr="00C66F65">
        <w:rPr>
          <w:rFonts w:ascii="Arial" w:hAnsi="Arial" w:cs="Arial"/>
          <w:b/>
          <w:sz w:val="24"/>
          <w:szCs w:val="24"/>
        </w:rPr>
        <w:t>.</w:t>
      </w:r>
    </w:p>
    <w:p w14:paraId="2CBDAF7D" w14:textId="287E0343" w:rsidR="008F572A" w:rsidRDefault="008F572A" w:rsidP="008F572A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054FEDB2" w14:textId="77777777" w:rsidR="00FD6C9D" w:rsidRPr="00C66F65" w:rsidRDefault="00FD6C9D" w:rsidP="008F572A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</w:p>
    <w:p w14:paraId="32E0628D" w14:textId="33CA3F1E" w:rsidR="00FD6C9D" w:rsidRDefault="00FD6C9D" w:rsidP="00FD6C9D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Capacity to provide Services Required (refer to Attachment 1 – check all that apply)</w:t>
      </w:r>
      <w:r w:rsidRPr="00C66F65">
        <w:rPr>
          <w:rFonts w:ascii="Arial" w:hAnsi="Arial" w:cs="Arial"/>
          <w:b/>
          <w:sz w:val="24"/>
          <w:szCs w:val="24"/>
        </w:rPr>
        <w:t>:</w:t>
      </w:r>
    </w:p>
    <w:p w14:paraId="50D024CE" w14:textId="65EFB275" w:rsidR="00FD6C9D" w:rsidRPr="00387B22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Training</w:t>
      </w:r>
    </w:p>
    <w:p w14:paraId="5C20C5A1" w14:textId="7B741E5D" w:rsidR="00FD6C9D" w:rsidRPr="00387B22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Facilitation</w:t>
      </w:r>
    </w:p>
    <w:p w14:paraId="704AA6AC" w14:textId="6C46922F" w:rsidR="00FD6C9D" w:rsidRPr="00387B22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Curricula and Content Development</w:t>
      </w:r>
    </w:p>
    <w:p w14:paraId="7AE917FB" w14:textId="5510E0B7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E-Learning Development</w:t>
      </w:r>
    </w:p>
    <w:p w14:paraId="5B49EFFE" w14:textId="003C553D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Coaching</w:t>
      </w:r>
    </w:p>
    <w:p w14:paraId="3E88CE32" w14:textId="32522CE6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Organizational Assessment</w:t>
      </w:r>
    </w:p>
    <w:p w14:paraId="215B35B9" w14:textId="4C3C58E2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Consultation</w:t>
      </w:r>
    </w:p>
    <w:p w14:paraId="02F73E70" w14:textId="66DE02ED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7FCAB7B6" w14:textId="2EBF7BA5" w:rsidR="003428E2" w:rsidRPr="00C66F65" w:rsidRDefault="003428E2" w:rsidP="003428E2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Education</w:t>
      </w:r>
    </w:p>
    <w:p w14:paraId="2542245B" w14:textId="45760268" w:rsidR="003428E2" w:rsidRPr="00C66F65" w:rsidRDefault="003428E2" w:rsidP="003428E2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 xml:space="preserve">List </w:t>
      </w:r>
      <w:r w:rsidR="007C7080">
        <w:rPr>
          <w:rFonts w:ascii="Arial" w:hAnsi="Arial" w:cs="Arial"/>
          <w:sz w:val="24"/>
          <w:szCs w:val="24"/>
        </w:rPr>
        <w:t>the</w:t>
      </w:r>
      <w:r w:rsidRPr="00C66F65">
        <w:rPr>
          <w:rFonts w:ascii="Arial" w:hAnsi="Arial" w:cs="Arial"/>
          <w:sz w:val="24"/>
          <w:szCs w:val="24"/>
        </w:rPr>
        <w:t xml:space="preserve"> educational background </w:t>
      </w:r>
      <w:r w:rsidR="007C7080">
        <w:rPr>
          <w:rFonts w:ascii="Arial" w:hAnsi="Arial" w:cs="Arial"/>
          <w:sz w:val="24"/>
          <w:szCs w:val="24"/>
        </w:rPr>
        <w:t xml:space="preserve">of Agency personnel </w:t>
      </w:r>
      <w:r w:rsidRPr="00C66F65">
        <w:rPr>
          <w:rFonts w:ascii="Arial" w:hAnsi="Arial" w:cs="Arial"/>
          <w:sz w:val="24"/>
          <w:szCs w:val="24"/>
        </w:rPr>
        <w:t xml:space="preserve">as it relates to providing </w:t>
      </w:r>
      <w:r w:rsidR="00FD6C9D">
        <w:rPr>
          <w:rFonts w:ascii="Arial" w:hAnsi="Arial" w:cs="Arial"/>
          <w:sz w:val="24"/>
          <w:szCs w:val="24"/>
        </w:rPr>
        <w:t>Professional Development and Organizational Development Services</w:t>
      </w:r>
      <w:r w:rsidRPr="00C66F65">
        <w:rPr>
          <w:rFonts w:ascii="Arial" w:hAnsi="Arial" w:cs="Arial"/>
          <w:sz w:val="24"/>
          <w:szCs w:val="24"/>
        </w:rPr>
        <w:t>, with special emphasis on the</w:t>
      </w:r>
      <w:r w:rsidR="008F572A" w:rsidRPr="00C66F65">
        <w:rPr>
          <w:rFonts w:ascii="Arial" w:hAnsi="Arial" w:cs="Arial"/>
          <w:sz w:val="24"/>
          <w:szCs w:val="24"/>
        </w:rPr>
        <w:t xml:space="preserve"> </w:t>
      </w:r>
      <w:r w:rsidR="00FD6C9D">
        <w:rPr>
          <w:rFonts w:ascii="Arial" w:hAnsi="Arial" w:cs="Arial"/>
          <w:sz w:val="24"/>
          <w:szCs w:val="24"/>
        </w:rPr>
        <w:t>expertise in the Subject Areas and Services required checked above</w:t>
      </w:r>
      <w:r w:rsidR="008F572A" w:rsidRPr="00C66F65">
        <w:rPr>
          <w:rFonts w:ascii="Arial" w:hAnsi="Arial" w:cs="Arial"/>
          <w:sz w:val="24"/>
          <w:szCs w:val="24"/>
        </w:rPr>
        <w:t>.</w:t>
      </w:r>
    </w:p>
    <w:p w14:paraId="15EF5F6C" w14:textId="0119BE40" w:rsidR="00B42993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53A45A2A" w14:textId="77777777" w:rsidR="00FD6C9D" w:rsidRPr="00C66F65" w:rsidRDefault="00FD6C9D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</w:p>
    <w:p w14:paraId="7B6D9A09" w14:textId="1B0788BC" w:rsidR="008F572A" w:rsidRPr="00C66F65" w:rsidRDefault="00B42993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Experience </w:t>
      </w:r>
    </w:p>
    <w:p w14:paraId="467ECBDC" w14:textId="7E72AD98" w:rsidR="00B42993" w:rsidRPr="00C66F65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>Please list and briefly describe your</w:t>
      </w:r>
      <w:r w:rsidR="007C7080">
        <w:rPr>
          <w:rFonts w:ascii="Arial" w:hAnsi="Arial" w:cs="Arial"/>
          <w:sz w:val="24"/>
          <w:szCs w:val="24"/>
        </w:rPr>
        <w:t xml:space="preserve"> Agency’s</w:t>
      </w:r>
      <w:r w:rsidRPr="00C66F65">
        <w:rPr>
          <w:rFonts w:ascii="Arial" w:hAnsi="Arial" w:cs="Arial"/>
          <w:sz w:val="24"/>
          <w:szCs w:val="24"/>
        </w:rPr>
        <w:t xml:space="preserve"> experience as it relates to </w:t>
      </w:r>
      <w:r w:rsidR="00FD6C9D" w:rsidRPr="00C66F65">
        <w:rPr>
          <w:rFonts w:ascii="Arial" w:hAnsi="Arial" w:cs="Arial"/>
          <w:sz w:val="24"/>
          <w:szCs w:val="24"/>
        </w:rPr>
        <w:t xml:space="preserve">providing </w:t>
      </w:r>
      <w:r w:rsidR="00FD6C9D">
        <w:rPr>
          <w:rFonts w:ascii="Arial" w:hAnsi="Arial" w:cs="Arial"/>
          <w:sz w:val="24"/>
          <w:szCs w:val="24"/>
        </w:rPr>
        <w:t>Professional Development and Organizational Development Services</w:t>
      </w:r>
      <w:r w:rsidR="00FD6C9D" w:rsidRPr="00C66F65">
        <w:rPr>
          <w:rFonts w:ascii="Arial" w:hAnsi="Arial" w:cs="Arial"/>
          <w:sz w:val="24"/>
          <w:szCs w:val="24"/>
        </w:rPr>
        <w:t xml:space="preserve">, with special emphasis on </w:t>
      </w:r>
      <w:r w:rsidR="007C7080">
        <w:rPr>
          <w:rFonts w:ascii="Arial" w:hAnsi="Arial" w:cs="Arial"/>
          <w:sz w:val="24"/>
          <w:szCs w:val="24"/>
        </w:rPr>
        <w:t>the Agency’s</w:t>
      </w:r>
      <w:r w:rsidR="00FD6C9D">
        <w:rPr>
          <w:rFonts w:ascii="Arial" w:hAnsi="Arial" w:cs="Arial"/>
          <w:sz w:val="24"/>
          <w:szCs w:val="24"/>
        </w:rPr>
        <w:t xml:space="preserve"> experience in the Subject Areas and Services Required checked above</w:t>
      </w:r>
      <w:r w:rsidR="00FD6C9D" w:rsidRPr="00C66F65">
        <w:rPr>
          <w:rFonts w:ascii="Arial" w:hAnsi="Arial" w:cs="Arial"/>
          <w:sz w:val="24"/>
          <w:szCs w:val="24"/>
        </w:rPr>
        <w:t>.</w:t>
      </w:r>
      <w:r w:rsidR="00FD6C9D">
        <w:rPr>
          <w:rFonts w:ascii="Arial" w:hAnsi="Arial" w:cs="Arial"/>
          <w:sz w:val="24"/>
          <w:szCs w:val="24"/>
        </w:rPr>
        <w:t xml:space="preserve"> In your response, detail whether services were provided in-person or virtually (using video-conferencing applications).</w:t>
      </w:r>
    </w:p>
    <w:p w14:paraId="6E171D0E" w14:textId="0B797E35" w:rsidR="00806F24" w:rsidRDefault="00806F24" w:rsidP="00806F24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4EEB6556" w14:textId="77777777" w:rsidR="00FD6C9D" w:rsidRPr="00C66F65" w:rsidRDefault="00FD6C9D" w:rsidP="00806F24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</w:p>
    <w:p w14:paraId="1141E015" w14:textId="4B4BBE17" w:rsidR="00F06515" w:rsidRPr="00C66F65" w:rsidRDefault="00FD6C9D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 for Services</w:t>
      </w:r>
      <w:r w:rsidR="00F06515" w:rsidRPr="00C66F6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Other </w:t>
      </w:r>
      <w:r w:rsidR="00F06515" w:rsidRPr="00C66F65">
        <w:rPr>
          <w:rFonts w:ascii="Arial" w:hAnsi="Arial" w:cs="Arial"/>
          <w:b/>
          <w:sz w:val="24"/>
          <w:szCs w:val="24"/>
        </w:rPr>
        <w:t>Cost</w:t>
      </w:r>
      <w:r>
        <w:rPr>
          <w:rFonts w:ascii="Arial" w:hAnsi="Arial" w:cs="Arial"/>
          <w:b/>
          <w:sz w:val="24"/>
          <w:szCs w:val="24"/>
        </w:rPr>
        <w:t>s</w:t>
      </w:r>
    </w:p>
    <w:p w14:paraId="287A7AF0" w14:textId="713ABA15" w:rsidR="00F06515" w:rsidRPr="00C66F65" w:rsidRDefault="00FD6C9D" w:rsidP="00F0651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your fees for services.  For each service offered, please specify day rate, half-day rate and hourly rate.</w:t>
      </w:r>
      <w:r w:rsidR="00F06515" w:rsidRPr="00C66F65">
        <w:rPr>
          <w:rFonts w:ascii="Arial" w:hAnsi="Arial" w:cs="Arial"/>
          <w:sz w:val="24"/>
          <w:szCs w:val="24"/>
        </w:rPr>
        <w:t xml:space="preserve"> If your </w:t>
      </w:r>
      <w:r>
        <w:rPr>
          <w:rFonts w:ascii="Arial" w:hAnsi="Arial" w:cs="Arial"/>
          <w:sz w:val="24"/>
          <w:szCs w:val="24"/>
        </w:rPr>
        <w:t>fees for services</w:t>
      </w:r>
      <w:r w:rsidR="00F06515" w:rsidRPr="00C66F65">
        <w:rPr>
          <w:rFonts w:ascii="Arial" w:hAnsi="Arial" w:cs="Arial"/>
          <w:sz w:val="24"/>
          <w:szCs w:val="24"/>
        </w:rPr>
        <w:t xml:space="preserve"> excludes certain </w:t>
      </w:r>
      <w:r>
        <w:rPr>
          <w:rFonts w:ascii="Arial" w:hAnsi="Arial" w:cs="Arial"/>
          <w:sz w:val="24"/>
          <w:szCs w:val="24"/>
        </w:rPr>
        <w:t>costs</w:t>
      </w:r>
      <w:r w:rsidR="00F06515" w:rsidRPr="00C66F65">
        <w:rPr>
          <w:rFonts w:ascii="Arial" w:hAnsi="Arial" w:cs="Arial"/>
          <w:sz w:val="24"/>
          <w:szCs w:val="24"/>
        </w:rPr>
        <w:t xml:space="preserve">, such as travel costs, provide a detailed list of excluded </w:t>
      </w:r>
      <w:r>
        <w:rPr>
          <w:rFonts w:ascii="Arial" w:hAnsi="Arial" w:cs="Arial"/>
          <w:sz w:val="24"/>
          <w:szCs w:val="24"/>
        </w:rPr>
        <w:t>costs</w:t>
      </w:r>
      <w:r w:rsidR="00F06515" w:rsidRPr="00C66F65">
        <w:rPr>
          <w:rFonts w:ascii="Arial" w:hAnsi="Arial" w:cs="Arial"/>
          <w:sz w:val="24"/>
          <w:szCs w:val="24"/>
        </w:rPr>
        <w:t xml:space="preserve"> with a complete explanation of the nature of each </w:t>
      </w:r>
      <w:r>
        <w:rPr>
          <w:rFonts w:ascii="Arial" w:hAnsi="Arial" w:cs="Arial"/>
          <w:sz w:val="24"/>
          <w:szCs w:val="24"/>
        </w:rPr>
        <w:t>cost</w:t>
      </w:r>
      <w:r w:rsidR="00F06515" w:rsidRPr="00C66F65">
        <w:rPr>
          <w:rFonts w:ascii="Arial" w:hAnsi="Arial" w:cs="Arial"/>
          <w:sz w:val="24"/>
          <w:szCs w:val="24"/>
        </w:rPr>
        <w:t>.</w:t>
      </w:r>
    </w:p>
    <w:p w14:paraId="71A0A07D" w14:textId="62BB6CE6" w:rsidR="00FD6C9D" w:rsidRDefault="00F06515" w:rsidP="001E690A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7BF38DCE" w14:textId="77777777" w:rsidR="001E690A" w:rsidRDefault="001E69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980E82" w14:textId="4B4D9FAD" w:rsidR="00B42993" w:rsidRPr="00C66F65" w:rsidRDefault="00B42993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lastRenderedPageBreak/>
        <w:t xml:space="preserve">Resume or Curriculum Vitae </w:t>
      </w:r>
    </w:p>
    <w:p w14:paraId="738D3AB8" w14:textId="1AD72130" w:rsidR="00B42993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Pr="00C66F65">
        <w:rPr>
          <w:rFonts w:ascii="Arial" w:hAnsi="Arial" w:cs="Arial"/>
          <w:sz w:val="24"/>
          <w:szCs w:val="24"/>
        </w:rPr>
        <w:tab/>
        <w:t>Current resume</w:t>
      </w:r>
      <w:r w:rsidR="007C7080">
        <w:rPr>
          <w:rFonts w:ascii="Arial" w:hAnsi="Arial" w:cs="Arial"/>
          <w:sz w:val="24"/>
          <w:szCs w:val="24"/>
        </w:rPr>
        <w:t>s</w:t>
      </w:r>
      <w:r w:rsidRPr="00C66F65">
        <w:rPr>
          <w:rFonts w:ascii="Arial" w:hAnsi="Arial" w:cs="Arial"/>
          <w:sz w:val="24"/>
          <w:szCs w:val="24"/>
        </w:rPr>
        <w:t xml:space="preserve"> or curriculum vitae</w:t>
      </w:r>
      <w:r w:rsidR="007C7080">
        <w:rPr>
          <w:rFonts w:ascii="Arial" w:hAnsi="Arial" w:cs="Arial"/>
          <w:sz w:val="24"/>
          <w:szCs w:val="24"/>
        </w:rPr>
        <w:t xml:space="preserve"> for Agency personnel are</w:t>
      </w:r>
      <w:r w:rsidRPr="00C66F65">
        <w:rPr>
          <w:rFonts w:ascii="Arial" w:hAnsi="Arial" w:cs="Arial"/>
          <w:sz w:val="24"/>
          <w:szCs w:val="24"/>
        </w:rPr>
        <w:t xml:space="preserve"> attached to this application.</w:t>
      </w:r>
    </w:p>
    <w:p w14:paraId="322556A7" w14:textId="77777777" w:rsidR="00FD6C9D" w:rsidRPr="00C66F65" w:rsidRDefault="00FD6C9D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</w:p>
    <w:p w14:paraId="6F0C29E4" w14:textId="77777777" w:rsidR="00E1090B" w:rsidRPr="00C66F65" w:rsidRDefault="00E1090B" w:rsidP="00E1090B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Relevant License or Certification</w:t>
      </w:r>
    </w:p>
    <w:p w14:paraId="03BE02EC" w14:textId="6C31A456" w:rsidR="00652894" w:rsidRDefault="00E1090B" w:rsidP="00652894">
      <w:pPr>
        <w:pStyle w:val="Header"/>
        <w:tabs>
          <w:tab w:val="clear" w:pos="4680"/>
          <w:tab w:val="clear" w:pos="9360"/>
        </w:tabs>
        <w:spacing w:after="120"/>
        <w:ind w:left="720" w:hanging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FORMCHECKBOX </w:instrText>
      </w:r>
      <w:r w:rsidR="002534E6">
        <w:rPr>
          <w:rFonts w:ascii="Arial" w:hAnsi="Arial" w:cs="Arial"/>
          <w:sz w:val="24"/>
          <w:szCs w:val="24"/>
        </w:rPr>
      </w:r>
      <w:r w:rsidR="002534E6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Pr="00C66F65">
        <w:rPr>
          <w:rFonts w:ascii="Arial" w:hAnsi="Arial" w:cs="Arial"/>
          <w:sz w:val="24"/>
          <w:szCs w:val="24"/>
        </w:rPr>
        <w:tab/>
        <w:t>Copies of relevant licenses or certifications</w:t>
      </w:r>
      <w:r w:rsidR="008C445E" w:rsidRPr="00C66F65">
        <w:rPr>
          <w:rFonts w:ascii="Arial" w:hAnsi="Arial" w:cs="Arial"/>
          <w:sz w:val="24"/>
          <w:szCs w:val="24"/>
        </w:rPr>
        <w:t xml:space="preserve"> </w:t>
      </w:r>
      <w:r w:rsidR="007C7080">
        <w:rPr>
          <w:rFonts w:ascii="Arial" w:hAnsi="Arial" w:cs="Arial"/>
          <w:sz w:val="24"/>
          <w:szCs w:val="24"/>
        </w:rPr>
        <w:t xml:space="preserve">for Agency personnel </w:t>
      </w:r>
      <w:r w:rsidR="008C445E" w:rsidRPr="00C66F65">
        <w:rPr>
          <w:rFonts w:ascii="Arial" w:hAnsi="Arial" w:cs="Arial"/>
          <w:sz w:val="24"/>
          <w:szCs w:val="24"/>
        </w:rPr>
        <w:t>are attached to this application</w:t>
      </w:r>
      <w:r w:rsidRPr="00C66F65">
        <w:rPr>
          <w:rFonts w:ascii="Arial" w:hAnsi="Arial" w:cs="Arial"/>
          <w:sz w:val="24"/>
          <w:szCs w:val="24"/>
        </w:rPr>
        <w:t>.</w:t>
      </w:r>
    </w:p>
    <w:p w14:paraId="2BAE13BE" w14:textId="09F128FC" w:rsidR="00F06515" w:rsidRPr="00C66F65" w:rsidRDefault="00652894" w:rsidP="00652894">
      <w:pPr>
        <w:pStyle w:val="Header"/>
        <w:tabs>
          <w:tab w:val="clear" w:pos="4680"/>
          <w:tab w:val="clear" w:pos="9360"/>
        </w:tabs>
        <w:spacing w:after="120"/>
        <w:ind w:left="720" w:hanging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 </w:t>
      </w:r>
    </w:p>
    <w:p w14:paraId="52FEE4D0" w14:textId="7E8411DC" w:rsidR="00641045" w:rsidRPr="00C66F65" w:rsidRDefault="00641045" w:rsidP="00641045">
      <w:pPr>
        <w:pStyle w:val="Header"/>
        <w:tabs>
          <w:tab w:val="left" w:pos="720"/>
          <w:tab w:val="left" w:leader="dot" w:pos="5760"/>
        </w:tabs>
        <w:spacing w:after="12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Certification</w:t>
      </w:r>
    </w:p>
    <w:p w14:paraId="0DC2CDEC" w14:textId="7B80D639" w:rsidR="00B42993" w:rsidRPr="00C66F65" w:rsidRDefault="00B42993" w:rsidP="00B42993">
      <w:pPr>
        <w:pStyle w:val="Header"/>
        <w:tabs>
          <w:tab w:val="left" w:pos="720"/>
          <w:tab w:val="left" w:leader="dot" w:pos="5760"/>
        </w:tabs>
        <w:spacing w:after="360"/>
        <w:rPr>
          <w:rFonts w:ascii="Arial" w:hAnsi="Arial" w:cs="Arial"/>
          <w:i/>
          <w:sz w:val="24"/>
          <w:szCs w:val="24"/>
        </w:rPr>
      </w:pPr>
      <w:r w:rsidRPr="00C66F65">
        <w:rPr>
          <w:rFonts w:ascii="Arial" w:hAnsi="Arial" w:cs="Arial"/>
          <w:i/>
          <w:sz w:val="24"/>
          <w:szCs w:val="24"/>
        </w:rPr>
        <w:t xml:space="preserve">To the best of my knowledge and belief, all information in this </w:t>
      </w:r>
      <w:r w:rsidR="00FD6C9D">
        <w:rPr>
          <w:rFonts w:ascii="Arial" w:hAnsi="Arial" w:cs="Arial"/>
          <w:i/>
          <w:sz w:val="24"/>
          <w:szCs w:val="24"/>
        </w:rPr>
        <w:t>application</w:t>
      </w:r>
      <w:r w:rsidRPr="00C66F65">
        <w:rPr>
          <w:rFonts w:ascii="Arial" w:hAnsi="Arial" w:cs="Arial"/>
          <w:i/>
          <w:sz w:val="24"/>
          <w:szCs w:val="24"/>
        </w:rPr>
        <w:t xml:space="preserve"> is true and correct.  The Respondent and/or Cosigner will comply with all of the requirements of the </w:t>
      </w:r>
      <w:r w:rsidR="00FD6C9D">
        <w:rPr>
          <w:rFonts w:ascii="Arial" w:hAnsi="Arial" w:cs="Arial"/>
          <w:i/>
          <w:sz w:val="24"/>
          <w:szCs w:val="24"/>
        </w:rPr>
        <w:t>Request for Applications</w:t>
      </w:r>
      <w:r w:rsidRPr="00C66F65">
        <w:rPr>
          <w:rFonts w:ascii="Arial" w:hAnsi="Arial" w:cs="Arial"/>
          <w:i/>
          <w:sz w:val="24"/>
          <w:szCs w:val="24"/>
        </w:rPr>
        <w:t xml:space="preserve"> and, if selected, the subsequent contract. </w:t>
      </w:r>
    </w:p>
    <w:p w14:paraId="056294B4" w14:textId="77777777" w:rsidR="00B42993" w:rsidRPr="00C66F65" w:rsidRDefault="00B42993" w:rsidP="00B42993">
      <w:pPr>
        <w:tabs>
          <w:tab w:val="right" w:pos="5760"/>
          <w:tab w:val="left" w:pos="6480"/>
          <w:tab w:val="left" w:pos="6840"/>
          <w:tab w:val="right" w:pos="9090"/>
        </w:tabs>
        <w:spacing w:after="480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i/>
          <w:sz w:val="24"/>
          <w:szCs w:val="24"/>
        </w:rPr>
        <w:t>Signature:</w:t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</w:rPr>
        <w:tab/>
      </w:r>
      <w:r w:rsidRPr="00C66F65">
        <w:rPr>
          <w:rFonts w:ascii="Arial" w:hAnsi="Arial" w:cs="Arial"/>
          <w:i/>
          <w:sz w:val="24"/>
          <w:szCs w:val="24"/>
        </w:rPr>
        <w:t xml:space="preserve">Date: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  <w:r w:rsidRPr="00C66F65">
        <w:rPr>
          <w:rFonts w:ascii="Arial" w:hAnsi="Arial" w:cs="Arial"/>
          <w:sz w:val="24"/>
          <w:szCs w:val="24"/>
          <w:u w:val="single"/>
        </w:rPr>
        <w:tab/>
      </w:r>
    </w:p>
    <w:p w14:paraId="6C78ABC8" w14:textId="42DDC918" w:rsidR="00652894" w:rsidRDefault="00B42993" w:rsidP="00652894">
      <w:pPr>
        <w:tabs>
          <w:tab w:val="right" w:pos="5760"/>
          <w:tab w:val="right" w:pos="909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i/>
          <w:sz w:val="24"/>
          <w:szCs w:val="24"/>
        </w:rPr>
        <w:t>Printed Name</w:t>
      </w:r>
      <w:r w:rsidR="007C7080">
        <w:rPr>
          <w:rFonts w:ascii="Arial" w:hAnsi="Arial" w:cs="Arial"/>
          <w:i/>
          <w:sz w:val="24"/>
          <w:szCs w:val="24"/>
        </w:rPr>
        <w:t>/Title</w:t>
      </w:r>
      <w:r w:rsidRPr="00C66F65">
        <w:rPr>
          <w:rFonts w:ascii="Arial" w:hAnsi="Arial" w:cs="Arial"/>
          <w:i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21EA84F1" w14:textId="77777777" w:rsidR="00652894" w:rsidRPr="00734A51" w:rsidRDefault="00652894" w:rsidP="00652894">
      <w:pPr>
        <w:tabs>
          <w:tab w:val="right" w:pos="5760"/>
          <w:tab w:val="right" w:pos="9090"/>
        </w:tabs>
        <w:jc w:val="both"/>
        <w:rPr>
          <w:rFonts w:ascii="Arial" w:hAnsi="Arial" w:cs="Arial"/>
          <w:b/>
          <w:sz w:val="24"/>
          <w:szCs w:val="24"/>
        </w:rPr>
      </w:pPr>
    </w:p>
    <w:p w14:paraId="724AFDBF" w14:textId="4EA5B5B7" w:rsidR="00C66F65" w:rsidRPr="00734A51" w:rsidRDefault="00C66F65" w:rsidP="00C66F65">
      <w:pPr>
        <w:tabs>
          <w:tab w:val="right" w:pos="5760"/>
          <w:tab w:val="left" w:pos="6480"/>
          <w:tab w:val="left" w:pos="6840"/>
          <w:tab w:val="right" w:pos="909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34A51">
        <w:rPr>
          <w:rFonts w:ascii="Arial" w:hAnsi="Arial" w:cs="Arial"/>
          <w:b/>
          <w:sz w:val="24"/>
          <w:szCs w:val="24"/>
        </w:rPr>
        <w:t xml:space="preserve">Please include the following with your </w:t>
      </w:r>
      <w:r w:rsidR="00CF71B3">
        <w:rPr>
          <w:rFonts w:ascii="Arial" w:hAnsi="Arial" w:cs="Arial"/>
          <w:b/>
          <w:sz w:val="24"/>
          <w:szCs w:val="24"/>
        </w:rPr>
        <w:t>Application</w:t>
      </w:r>
      <w:r w:rsidRPr="00734A51">
        <w:rPr>
          <w:rFonts w:ascii="Arial" w:hAnsi="Arial" w:cs="Arial"/>
          <w:b/>
          <w:sz w:val="24"/>
          <w:szCs w:val="24"/>
        </w:rPr>
        <w:t>:</w:t>
      </w:r>
    </w:p>
    <w:p w14:paraId="41F56CDE" w14:textId="2E35A6DB" w:rsidR="00C66F65" w:rsidRPr="00734A51" w:rsidRDefault="00C66F65" w:rsidP="00C66F65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 xml:space="preserve">Signed </w:t>
      </w:r>
      <w:r w:rsidR="00CF71B3">
        <w:rPr>
          <w:rFonts w:ascii="Arial" w:hAnsi="Arial" w:cs="Arial"/>
          <w:sz w:val="24"/>
          <w:szCs w:val="24"/>
        </w:rPr>
        <w:t>Application</w:t>
      </w:r>
      <w:r w:rsidRPr="00734A51">
        <w:rPr>
          <w:rFonts w:ascii="Arial" w:hAnsi="Arial" w:cs="Arial"/>
          <w:sz w:val="24"/>
          <w:szCs w:val="24"/>
        </w:rPr>
        <w:t xml:space="preserve"> </w:t>
      </w:r>
    </w:p>
    <w:p w14:paraId="7F5E4A73" w14:textId="4B5B193D" w:rsidR="00C66F65" w:rsidRPr="00FD6C9D" w:rsidRDefault="00C66F65" w:rsidP="00FD6C9D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>Answers to the supplemental questions 1-</w:t>
      </w:r>
      <w:r w:rsidR="00FD6C9D">
        <w:rPr>
          <w:rFonts w:ascii="Arial" w:hAnsi="Arial" w:cs="Arial"/>
          <w:sz w:val="24"/>
          <w:szCs w:val="24"/>
        </w:rPr>
        <w:t>8</w:t>
      </w:r>
    </w:p>
    <w:p w14:paraId="028C48EB" w14:textId="080150D9" w:rsidR="00E06529" w:rsidRPr="00734A51" w:rsidRDefault="00E06529" w:rsidP="00E06529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>Current resume</w:t>
      </w:r>
      <w:r w:rsidR="007C7080">
        <w:rPr>
          <w:rFonts w:ascii="Arial" w:hAnsi="Arial" w:cs="Arial"/>
          <w:sz w:val="24"/>
          <w:szCs w:val="24"/>
        </w:rPr>
        <w:t>s</w:t>
      </w:r>
      <w:r w:rsidRPr="00734A51">
        <w:rPr>
          <w:rFonts w:ascii="Arial" w:hAnsi="Arial" w:cs="Arial"/>
          <w:sz w:val="24"/>
          <w:szCs w:val="24"/>
        </w:rPr>
        <w:t xml:space="preserve"> or curriculum vitae</w:t>
      </w:r>
      <w:r w:rsidR="007C7080">
        <w:rPr>
          <w:rFonts w:ascii="Arial" w:hAnsi="Arial" w:cs="Arial"/>
          <w:sz w:val="24"/>
          <w:szCs w:val="24"/>
        </w:rPr>
        <w:t xml:space="preserve"> for Agency personnel</w:t>
      </w:r>
    </w:p>
    <w:p w14:paraId="499BC220" w14:textId="28DEC68B" w:rsidR="000E4A69" w:rsidRPr="007F7569" w:rsidRDefault="00C66F65" w:rsidP="00652894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 xml:space="preserve">Any relevant </w:t>
      </w:r>
      <w:r w:rsidR="00CF71B3">
        <w:rPr>
          <w:rFonts w:ascii="Arial" w:hAnsi="Arial" w:cs="Arial"/>
          <w:sz w:val="24"/>
          <w:szCs w:val="24"/>
        </w:rPr>
        <w:t>license</w:t>
      </w:r>
      <w:r w:rsidR="007C7080">
        <w:rPr>
          <w:rFonts w:ascii="Arial" w:hAnsi="Arial" w:cs="Arial"/>
          <w:sz w:val="24"/>
          <w:szCs w:val="24"/>
        </w:rPr>
        <w:t>s</w:t>
      </w:r>
      <w:r w:rsidR="00CF71B3">
        <w:rPr>
          <w:rFonts w:ascii="Arial" w:hAnsi="Arial" w:cs="Arial"/>
          <w:sz w:val="24"/>
          <w:szCs w:val="24"/>
        </w:rPr>
        <w:t xml:space="preserve"> or c</w:t>
      </w:r>
      <w:r w:rsidRPr="00734A51">
        <w:rPr>
          <w:rFonts w:ascii="Arial" w:hAnsi="Arial" w:cs="Arial"/>
          <w:sz w:val="24"/>
          <w:szCs w:val="24"/>
        </w:rPr>
        <w:t>ertification</w:t>
      </w:r>
      <w:r w:rsidR="007C7080">
        <w:rPr>
          <w:rFonts w:ascii="Arial" w:hAnsi="Arial" w:cs="Arial"/>
          <w:sz w:val="24"/>
          <w:szCs w:val="24"/>
        </w:rPr>
        <w:t>s for Agency personnel</w:t>
      </w:r>
    </w:p>
    <w:p w14:paraId="25DDB247" w14:textId="77777777" w:rsidR="007F7569" w:rsidRDefault="007F7569" w:rsidP="007F7569">
      <w:pPr>
        <w:tabs>
          <w:tab w:val="right" w:pos="5220"/>
          <w:tab w:val="left" w:pos="5670"/>
          <w:tab w:val="right" w:pos="8550"/>
        </w:tabs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8BC6D7" w14:textId="12F7A021" w:rsidR="007F7569" w:rsidRPr="007F7569" w:rsidRDefault="007F7569" w:rsidP="007F7569">
      <w:pPr>
        <w:tabs>
          <w:tab w:val="right" w:pos="5220"/>
          <w:tab w:val="left" w:pos="5670"/>
          <w:tab w:val="right" w:pos="8550"/>
        </w:tabs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Hlk129094571"/>
      <w:r w:rsidRPr="004E76CE">
        <w:rPr>
          <w:rFonts w:ascii="Arial" w:hAnsi="Arial" w:cs="Arial"/>
          <w:b/>
          <w:color w:val="000000" w:themeColor="text1"/>
          <w:sz w:val="24"/>
          <w:szCs w:val="24"/>
        </w:rPr>
        <w:t xml:space="preserve">Email </w:t>
      </w:r>
      <w:r w:rsidR="002D23E0">
        <w:rPr>
          <w:rFonts w:ascii="Arial" w:hAnsi="Arial" w:cs="Arial"/>
          <w:b/>
          <w:color w:val="000000" w:themeColor="text1"/>
          <w:sz w:val="24"/>
          <w:szCs w:val="24"/>
        </w:rPr>
        <w:t>completed Application packet</w:t>
      </w:r>
      <w:r w:rsidRPr="004E76CE">
        <w:rPr>
          <w:rFonts w:ascii="Arial" w:hAnsi="Arial" w:cs="Arial"/>
          <w:b/>
          <w:color w:val="000000" w:themeColor="text1"/>
          <w:sz w:val="24"/>
          <w:szCs w:val="24"/>
        </w:rPr>
        <w:t xml:space="preserve"> to: </w:t>
      </w:r>
      <w:hyperlink r:id="rId11" w:history="1">
        <w:r w:rsidRPr="004E76CE">
          <w:rPr>
            <w:rStyle w:val="Hyperlink"/>
            <w:rFonts w:ascii="Arial" w:hAnsi="Arial" w:cs="Arial"/>
            <w:b/>
            <w:sz w:val="24"/>
            <w:szCs w:val="24"/>
          </w:rPr>
          <w:t>hstraining@schsd.org</w:t>
        </w:r>
      </w:hyperlink>
      <w:bookmarkEnd w:id="4"/>
    </w:p>
    <w:sectPr w:rsidR="007F7569" w:rsidRPr="007F7569" w:rsidSect="006F0346">
      <w:headerReference w:type="default" r:id="rId12"/>
      <w:footerReference w:type="default" r:id="rId13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6272" w14:textId="77777777" w:rsidR="00BD7C4B" w:rsidRDefault="00BD7C4B" w:rsidP="005C5028">
      <w:pPr>
        <w:spacing w:after="0" w:line="240" w:lineRule="auto"/>
      </w:pPr>
      <w:r>
        <w:separator/>
      </w:r>
    </w:p>
  </w:endnote>
  <w:endnote w:type="continuationSeparator" w:id="0">
    <w:p w14:paraId="082D0BC1" w14:textId="77777777" w:rsidR="00BD7C4B" w:rsidRDefault="00BD7C4B" w:rsidP="005C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BBB1" w14:textId="53ECAF44" w:rsidR="000E4A69" w:rsidRPr="00DA7D3C" w:rsidRDefault="000E4A69">
    <w:pPr>
      <w:pStyle w:val="Footer"/>
      <w:rPr>
        <w:rFonts w:ascii="Arial" w:hAnsi="Arial" w:cs="Arial"/>
      </w:rPr>
    </w:pPr>
    <w:r w:rsidRPr="00DA7D3C">
      <w:rPr>
        <w:rFonts w:ascii="Arial" w:hAnsi="Arial" w:cs="Arial"/>
      </w:rPr>
      <w:ptab w:relativeTo="margin" w:alignment="right" w:leader="none"/>
    </w:r>
    <w:r w:rsidRPr="00DA7D3C">
      <w:rPr>
        <w:rFonts w:ascii="Arial" w:hAnsi="Arial" w:cs="Arial"/>
      </w:rPr>
      <w:t xml:space="preserve">Page </w:t>
    </w:r>
    <w:r w:rsidR="00623025" w:rsidRPr="00DA7D3C">
      <w:rPr>
        <w:rFonts w:ascii="Arial" w:hAnsi="Arial" w:cs="Arial"/>
      </w:rPr>
      <w:fldChar w:fldCharType="begin"/>
    </w:r>
    <w:r w:rsidR="00623025" w:rsidRPr="00DA7D3C">
      <w:rPr>
        <w:rFonts w:ascii="Arial" w:hAnsi="Arial" w:cs="Arial"/>
      </w:rPr>
      <w:instrText xml:space="preserve"> PAGE   \* MERGEFORMAT </w:instrText>
    </w:r>
    <w:r w:rsidR="00623025" w:rsidRPr="00DA7D3C">
      <w:rPr>
        <w:rFonts w:ascii="Arial" w:hAnsi="Arial" w:cs="Arial"/>
      </w:rPr>
      <w:fldChar w:fldCharType="separate"/>
    </w:r>
    <w:r w:rsidR="007C7080">
      <w:rPr>
        <w:rFonts w:ascii="Arial" w:hAnsi="Arial" w:cs="Arial"/>
        <w:noProof/>
      </w:rPr>
      <w:t>3</w:t>
    </w:r>
    <w:r w:rsidR="00623025" w:rsidRPr="00DA7D3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56DD" w14:textId="77777777" w:rsidR="00BD7C4B" w:rsidRDefault="00BD7C4B" w:rsidP="005C5028">
      <w:pPr>
        <w:spacing w:after="0" w:line="240" w:lineRule="auto"/>
      </w:pPr>
      <w:r>
        <w:separator/>
      </w:r>
    </w:p>
  </w:footnote>
  <w:footnote w:type="continuationSeparator" w:id="0">
    <w:p w14:paraId="1737A915" w14:textId="77777777" w:rsidR="00BD7C4B" w:rsidRDefault="00BD7C4B" w:rsidP="005C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04C6" w14:textId="2849727B" w:rsidR="004D0034" w:rsidRDefault="00D86647" w:rsidP="00FD02D5">
    <w:pPr>
      <w:tabs>
        <w:tab w:val="left" w:pos="270"/>
        <w:tab w:val="right" w:pos="10080"/>
      </w:tabs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B</w:t>
    </w:r>
    <w:r w:rsidR="00FD02D5">
      <w:rPr>
        <w:rFonts w:ascii="Arial" w:hAnsi="Arial" w:cs="Arial"/>
        <w:sz w:val="20"/>
        <w:szCs w:val="20"/>
      </w:rPr>
      <w:tab/>
    </w:r>
    <w:r w:rsidR="004D0034" w:rsidRPr="00DA0D19">
      <w:rPr>
        <w:rFonts w:ascii="Arial" w:hAnsi="Arial" w:cs="Arial"/>
        <w:sz w:val="20"/>
        <w:szCs w:val="20"/>
      </w:rPr>
      <w:t>Sonoma County Human Services Department</w:t>
    </w:r>
  </w:p>
  <w:p w14:paraId="0C3B9E3D" w14:textId="30CCF990" w:rsidR="00FD6C9D" w:rsidRPr="00DA0D19" w:rsidRDefault="00FD6C9D" w:rsidP="00FD6C9D">
    <w:pPr>
      <w:tabs>
        <w:tab w:val="left" w:pos="270"/>
        <w:tab w:val="right" w:pos="10080"/>
      </w:tabs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Administrative Services Division</w:t>
    </w:r>
  </w:p>
  <w:p w14:paraId="6BECAD24" w14:textId="6BF2337E" w:rsidR="004D0034" w:rsidRPr="00DA0D19" w:rsidRDefault="00FD6C9D" w:rsidP="00DA7D3C">
    <w:pPr>
      <w:pStyle w:val="Header"/>
      <w:tabs>
        <w:tab w:val="clear" w:pos="4680"/>
        <w:tab w:val="right" w:pos="1044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Staff Development Unit</w:t>
    </w:r>
  </w:p>
  <w:p w14:paraId="71BB3450" w14:textId="77777777" w:rsidR="004D0034" w:rsidRPr="00DA0D19" w:rsidRDefault="004D0034" w:rsidP="004D0034">
    <w:pPr>
      <w:pStyle w:val="Header"/>
      <w:tabs>
        <w:tab w:val="clear" w:pos="4680"/>
      </w:tabs>
      <w:jc w:val="right"/>
      <w:rPr>
        <w:rFonts w:ascii="Arial" w:hAnsi="Arial" w:cs="Arial"/>
        <w:sz w:val="20"/>
        <w:szCs w:val="20"/>
      </w:rPr>
    </w:pPr>
  </w:p>
  <w:p w14:paraId="7F134F6E" w14:textId="3D76DE12" w:rsidR="00FD6C9D" w:rsidRDefault="007C7080" w:rsidP="00FD6C9D">
    <w:pPr>
      <w:spacing w:after="12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AGENCY</w:t>
    </w:r>
    <w:r w:rsidR="00FD6C9D">
      <w:rPr>
        <w:rFonts w:ascii="Arial" w:hAnsi="Arial" w:cs="Arial"/>
        <w:b/>
        <w:sz w:val="24"/>
        <w:szCs w:val="24"/>
      </w:rPr>
      <w:t xml:space="preserve"> APPLICATION TO PROVIDE PROFESSIONAL DEVELOPMENT</w:t>
    </w:r>
    <w:r w:rsidR="00FD6C9D">
      <w:rPr>
        <w:rFonts w:ascii="Arial" w:hAnsi="Arial" w:cs="Arial"/>
        <w:b/>
        <w:sz w:val="24"/>
        <w:szCs w:val="24"/>
      </w:rPr>
      <w:br/>
      <w:t>AND ORGANIZATIONAL DEVELOPMENT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55BD"/>
    <w:multiLevelType w:val="hybridMultilevel"/>
    <w:tmpl w:val="56F0C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578EE"/>
    <w:multiLevelType w:val="hybridMultilevel"/>
    <w:tmpl w:val="9FA4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417A"/>
    <w:multiLevelType w:val="hybridMultilevel"/>
    <w:tmpl w:val="3D7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5EC8"/>
    <w:multiLevelType w:val="hybridMultilevel"/>
    <w:tmpl w:val="D6E6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4AC3"/>
    <w:multiLevelType w:val="hybridMultilevel"/>
    <w:tmpl w:val="A9B4C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77D6A"/>
    <w:multiLevelType w:val="hybridMultilevel"/>
    <w:tmpl w:val="964EBCCA"/>
    <w:lvl w:ilvl="0" w:tplc="0409000F">
      <w:start w:val="1"/>
      <w:numFmt w:val="decimal"/>
      <w:lvlText w:val="%1."/>
      <w:lvlJc w:val="left"/>
      <w:pPr>
        <w:tabs>
          <w:tab w:val="num" w:pos="-3420"/>
        </w:tabs>
        <w:ind w:left="-3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6" w15:restartNumberingAfterBreak="0">
    <w:nsid w:val="7E1406C1"/>
    <w:multiLevelType w:val="hybridMultilevel"/>
    <w:tmpl w:val="F428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QIBcyd+WJgtU0P1hBo4nzQzpDlqxyqhUOn+1FnczGTaYNqjp4lzpOD9RlX3YUS2ftUcobIHdhNcjzRrFgTaQ==" w:salt="8mBXKTUp7Is8vehHMNUunA==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CA"/>
    <w:rsid w:val="00045B5A"/>
    <w:rsid w:val="0005069F"/>
    <w:rsid w:val="000572E3"/>
    <w:rsid w:val="00077EE8"/>
    <w:rsid w:val="000825AA"/>
    <w:rsid w:val="000A6772"/>
    <w:rsid w:val="000B66F8"/>
    <w:rsid w:val="000C69F6"/>
    <w:rsid w:val="000E13B4"/>
    <w:rsid w:val="000E4A69"/>
    <w:rsid w:val="000E538F"/>
    <w:rsid w:val="000F0900"/>
    <w:rsid w:val="00141B27"/>
    <w:rsid w:val="001B6656"/>
    <w:rsid w:val="001C555E"/>
    <w:rsid w:val="001D5E11"/>
    <w:rsid w:val="001E690A"/>
    <w:rsid w:val="002534E6"/>
    <w:rsid w:val="002621AF"/>
    <w:rsid w:val="002B4881"/>
    <w:rsid w:val="002D0FF9"/>
    <w:rsid w:val="002D23E0"/>
    <w:rsid w:val="002D2854"/>
    <w:rsid w:val="002E2803"/>
    <w:rsid w:val="002F21C5"/>
    <w:rsid w:val="003115E7"/>
    <w:rsid w:val="003131A4"/>
    <w:rsid w:val="003428E2"/>
    <w:rsid w:val="00343A0E"/>
    <w:rsid w:val="00373DC0"/>
    <w:rsid w:val="00395A6D"/>
    <w:rsid w:val="003D1E46"/>
    <w:rsid w:val="003E1F50"/>
    <w:rsid w:val="003F4CC6"/>
    <w:rsid w:val="004129DA"/>
    <w:rsid w:val="004247EB"/>
    <w:rsid w:val="00446B64"/>
    <w:rsid w:val="004D0034"/>
    <w:rsid w:val="004D5811"/>
    <w:rsid w:val="004E37F0"/>
    <w:rsid w:val="004E3983"/>
    <w:rsid w:val="00521A90"/>
    <w:rsid w:val="00525997"/>
    <w:rsid w:val="00547AE8"/>
    <w:rsid w:val="00555508"/>
    <w:rsid w:val="005671BF"/>
    <w:rsid w:val="00567E8A"/>
    <w:rsid w:val="005817CA"/>
    <w:rsid w:val="005904BF"/>
    <w:rsid w:val="005C5028"/>
    <w:rsid w:val="005F2DC1"/>
    <w:rsid w:val="006136D4"/>
    <w:rsid w:val="00623025"/>
    <w:rsid w:val="0062576A"/>
    <w:rsid w:val="00641045"/>
    <w:rsid w:val="00652894"/>
    <w:rsid w:val="00670B2E"/>
    <w:rsid w:val="006745D3"/>
    <w:rsid w:val="00680016"/>
    <w:rsid w:val="006823C4"/>
    <w:rsid w:val="006A014E"/>
    <w:rsid w:val="006E08FD"/>
    <w:rsid w:val="006E65A0"/>
    <w:rsid w:val="006F0346"/>
    <w:rsid w:val="0073175C"/>
    <w:rsid w:val="00732002"/>
    <w:rsid w:val="00734A51"/>
    <w:rsid w:val="0074098C"/>
    <w:rsid w:val="00787F1C"/>
    <w:rsid w:val="007A4241"/>
    <w:rsid w:val="007C5596"/>
    <w:rsid w:val="007C61D5"/>
    <w:rsid w:val="007C7080"/>
    <w:rsid w:val="007F7569"/>
    <w:rsid w:val="00806F24"/>
    <w:rsid w:val="0082642E"/>
    <w:rsid w:val="00837357"/>
    <w:rsid w:val="00842109"/>
    <w:rsid w:val="00863BED"/>
    <w:rsid w:val="00867ED7"/>
    <w:rsid w:val="00881988"/>
    <w:rsid w:val="00892704"/>
    <w:rsid w:val="008B5251"/>
    <w:rsid w:val="008C04B1"/>
    <w:rsid w:val="008C445E"/>
    <w:rsid w:val="008C5B69"/>
    <w:rsid w:val="008F572A"/>
    <w:rsid w:val="00906D8E"/>
    <w:rsid w:val="00913076"/>
    <w:rsid w:val="00922D1E"/>
    <w:rsid w:val="00931301"/>
    <w:rsid w:val="009A325B"/>
    <w:rsid w:val="00A63422"/>
    <w:rsid w:val="00A63708"/>
    <w:rsid w:val="00A83334"/>
    <w:rsid w:val="00AA38BF"/>
    <w:rsid w:val="00AA560B"/>
    <w:rsid w:val="00AB292A"/>
    <w:rsid w:val="00AE2947"/>
    <w:rsid w:val="00B15633"/>
    <w:rsid w:val="00B25978"/>
    <w:rsid w:val="00B425BD"/>
    <w:rsid w:val="00B42993"/>
    <w:rsid w:val="00B51316"/>
    <w:rsid w:val="00B61E14"/>
    <w:rsid w:val="00B71890"/>
    <w:rsid w:val="00BA14DF"/>
    <w:rsid w:val="00BA76B7"/>
    <w:rsid w:val="00BD7C4B"/>
    <w:rsid w:val="00BE4611"/>
    <w:rsid w:val="00BF696A"/>
    <w:rsid w:val="00C616F7"/>
    <w:rsid w:val="00C66F65"/>
    <w:rsid w:val="00C67F40"/>
    <w:rsid w:val="00CF71B3"/>
    <w:rsid w:val="00D61A4C"/>
    <w:rsid w:val="00D70865"/>
    <w:rsid w:val="00D86647"/>
    <w:rsid w:val="00D97088"/>
    <w:rsid w:val="00D97959"/>
    <w:rsid w:val="00DA0D19"/>
    <w:rsid w:val="00DA7D3C"/>
    <w:rsid w:val="00DB6502"/>
    <w:rsid w:val="00DB6CF6"/>
    <w:rsid w:val="00E06529"/>
    <w:rsid w:val="00E1090B"/>
    <w:rsid w:val="00E3233E"/>
    <w:rsid w:val="00E340DA"/>
    <w:rsid w:val="00E6378F"/>
    <w:rsid w:val="00EE435F"/>
    <w:rsid w:val="00EF1644"/>
    <w:rsid w:val="00F06515"/>
    <w:rsid w:val="00F10888"/>
    <w:rsid w:val="00F108CD"/>
    <w:rsid w:val="00F252DF"/>
    <w:rsid w:val="00F82EA3"/>
    <w:rsid w:val="00FD02D5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1A4FDB"/>
  <w15:docId w15:val="{0B7FE8DB-8E08-4417-ADCE-FEBD80F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C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5028"/>
  </w:style>
  <w:style w:type="paragraph" w:styleId="Footer">
    <w:name w:val="footer"/>
    <w:basedOn w:val="Normal"/>
    <w:link w:val="FooterChar"/>
    <w:uiPriority w:val="99"/>
    <w:unhideWhenUsed/>
    <w:rsid w:val="005C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28"/>
  </w:style>
  <w:style w:type="paragraph" w:styleId="BalloonText">
    <w:name w:val="Balloon Text"/>
    <w:basedOn w:val="Normal"/>
    <w:link w:val="BalloonTextChar"/>
    <w:uiPriority w:val="99"/>
    <w:semiHidden/>
    <w:unhideWhenUsed/>
    <w:rsid w:val="005C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6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9D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0E13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41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41045"/>
    <w:rPr>
      <w:rFonts w:ascii="Calibri" w:eastAsia="Times New Roman" w:hAnsi="Calibri" w:cs="Times New Roman"/>
    </w:rPr>
  </w:style>
  <w:style w:type="paragraph" w:customStyle="1" w:styleId="Default">
    <w:name w:val="Default"/>
    <w:rsid w:val="004D58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58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11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1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B2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B2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training@schs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617B30ABC949A1BD7AFFC0930BF7" ma:contentTypeVersion="10" ma:contentTypeDescription="Create a new document." ma:contentTypeScope="" ma:versionID="425e3b22f8f89280b0cabb45ca2a3992">
  <xsd:schema xmlns:xsd="http://www.w3.org/2001/XMLSchema" xmlns:xs="http://www.w3.org/2001/XMLSchema" xmlns:p="http://schemas.microsoft.com/office/2006/metadata/properties" xmlns:ns3="14083df5-de9b-455a-8d37-9e37994d601a" xmlns:ns4="3101332a-85e4-439c-b18e-46aace3e9bde" targetNamespace="http://schemas.microsoft.com/office/2006/metadata/properties" ma:root="true" ma:fieldsID="e75ad0ceec31baa7275f70449ed060e3" ns3:_="" ns4:_="">
    <xsd:import namespace="14083df5-de9b-455a-8d37-9e37994d601a"/>
    <xsd:import namespace="3101332a-85e4-439c-b18e-46aace3e9b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3df5-de9b-455a-8d37-9e37994d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32a-85e4-439c-b18e-46aace3e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1332a-85e4-439c-b18e-46aace3e9b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A1CF-DFC7-4327-A9D8-62ED074F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83df5-de9b-455a-8d37-9e37994d601a"/>
    <ds:schemaRef ds:uri="3101332a-85e4-439c-b18e-46aace3e9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93E8C-39EF-427C-8403-8BD296EDCC86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3101332a-85e4-439c-b18e-46aace3e9bde"/>
    <ds:schemaRef ds:uri="http://purl.org/dc/dcmitype/"/>
    <ds:schemaRef ds:uri="14083df5-de9b-455a-8d37-9e37994d601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FC0983-50B3-4228-A7DF-418F74582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DF4CD-FBB7-4962-ADC7-FA73A045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568</Words>
  <Characters>3597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Agencies to Provide Out-Patient Substance Abuse Treatment Services</vt:lpstr>
    </vt:vector>
  </TitlesOfParts>
  <Company>County of Sonoma, Human Services Department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Agencies to Provide Out-Patient Substance Abuse Treatment Services</dc:title>
  <dc:subject>Application for Agencies to Provide Out-Patient Substance Abuse Treatment Services</dc:subject>
  <dc:creator>County of Sonoma, Human Services Dept, Family, Youth &amp; Children's Service Division, 707 565-43--</dc:creator>
  <cp:lastModifiedBy>Amanda Gayda</cp:lastModifiedBy>
  <cp:revision>18</cp:revision>
  <cp:lastPrinted>2014-01-15T21:48:00Z</cp:lastPrinted>
  <dcterms:created xsi:type="dcterms:W3CDTF">2023-03-03T16:24:00Z</dcterms:created>
  <dcterms:modified xsi:type="dcterms:W3CDTF">2023-03-07T23:29:00Z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0x010100B61C617B30ABC949A1BD7AFFC0930BF7</vt:lpwstr>
  </property>
</Properties>
</file>